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3470" w:rsidRDefault="00B53470" w:rsidP="00905132">
      <w:pPr>
        <w:pStyle w:val="Akapitzlist"/>
        <w:ind w:left="0"/>
        <w:jc w:val="center"/>
        <w:rPr>
          <w:rFonts w:ascii="Times New Roman" w:hAnsi="Times New Roman"/>
          <w:b/>
          <w:sz w:val="24"/>
          <w:szCs w:val="24"/>
        </w:rPr>
      </w:pPr>
      <w:bookmarkStart w:id="0" w:name="_Hlk82175793"/>
      <w:r w:rsidRPr="0060269A">
        <w:rPr>
          <w:noProof/>
        </w:rPr>
        <w:drawing>
          <wp:anchor distT="0" distB="0" distL="114300" distR="114300" simplePos="0" relativeHeight="251659264" behindDoc="0" locked="0" layoutInCell="1" allowOverlap="1" wp14:anchorId="69612DE6" wp14:editId="502AC4B1">
            <wp:simplePos x="0" y="0"/>
            <wp:positionH relativeFrom="margin">
              <wp:posOffset>-622935</wp:posOffset>
            </wp:positionH>
            <wp:positionV relativeFrom="margin">
              <wp:posOffset>-287655</wp:posOffset>
            </wp:positionV>
            <wp:extent cx="948055" cy="589915"/>
            <wp:effectExtent l="0" t="0" r="4445" b="635"/>
            <wp:wrapSquare wrapText="bothSides"/>
            <wp:docPr id="1" name="Obraz 1" descr="PCK-logo-ciemny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K-logo-ciemny_nap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805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D5081" w:rsidRPr="00114C0D" w:rsidRDefault="00DD5081" w:rsidP="00905132">
      <w:pPr>
        <w:pStyle w:val="Akapitzlist"/>
        <w:ind w:left="0"/>
        <w:jc w:val="center"/>
        <w:rPr>
          <w:rFonts w:ascii="Times New Roman" w:hAnsi="Times New Roman"/>
          <w:sz w:val="24"/>
          <w:szCs w:val="24"/>
        </w:rPr>
      </w:pPr>
      <w:r w:rsidRPr="00114C0D">
        <w:rPr>
          <w:rFonts w:ascii="Times New Roman" w:hAnsi="Times New Roman"/>
          <w:b/>
          <w:sz w:val="24"/>
          <w:szCs w:val="24"/>
        </w:rPr>
        <w:t>REGULAMIN</w:t>
      </w:r>
    </w:p>
    <w:bookmarkEnd w:id="0"/>
    <w:p w:rsidR="005A62B4" w:rsidRPr="00114C0D" w:rsidRDefault="00F01E0B" w:rsidP="00A42C09">
      <w:pPr>
        <w:pStyle w:val="Akapitzlist"/>
        <w:ind w:left="0"/>
        <w:jc w:val="center"/>
        <w:rPr>
          <w:rFonts w:ascii="Times New Roman" w:hAnsi="Times New Roman"/>
          <w:b/>
        </w:rPr>
      </w:pPr>
      <w:r w:rsidRPr="00114C0D">
        <w:rPr>
          <w:rFonts w:ascii="Times New Roman" w:hAnsi="Times New Roman"/>
          <w:b/>
          <w:sz w:val="24"/>
          <w:szCs w:val="24"/>
        </w:rPr>
        <w:t>spektaklu teatralnego pt.: „</w:t>
      </w:r>
      <w:r w:rsidR="00A80D46" w:rsidRPr="00114C0D">
        <w:rPr>
          <w:rFonts w:ascii="Times New Roman" w:hAnsi="Times New Roman"/>
          <w:b/>
          <w:sz w:val="24"/>
          <w:szCs w:val="24"/>
        </w:rPr>
        <w:t>Moralność Pani Dulskiej</w:t>
      </w:r>
      <w:r w:rsidRPr="00114C0D">
        <w:rPr>
          <w:rFonts w:ascii="Times New Roman" w:hAnsi="Times New Roman"/>
          <w:b/>
          <w:sz w:val="24"/>
          <w:szCs w:val="24"/>
        </w:rPr>
        <w:t>”</w:t>
      </w:r>
      <w:r w:rsidR="00A42C09">
        <w:rPr>
          <w:rFonts w:ascii="Times New Roman" w:hAnsi="Times New Roman"/>
          <w:b/>
          <w:szCs w:val="24"/>
        </w:rPr>
        <w:t xml:space="preserve"> </w:t>
      </w:r>
      <w:r w:rsidR="00192440">
        <w:rPr>
          <w:rFonts w:ascii="Times New Roman" w:hAnsi="Times New Roman"/>
          <w:b/>
          <w:szCs w:val="24"/>
        </w:rPr>
        <w:br/>
      </w:r>
    </w:p>
    <w:p w:rsidR="00892CA5" w:rsidRPr="00114C0D" w:rsidRDefault="00B04B7D" w:rsidP="00892CA5">
      <w:pPr>
        <w:pStyle w:val="Akapitzlist"/>
        <w:numPr>
          <w:ilvl w:val="0"/>
          <w:numId w:val="1"/>
        </w:numPr>
        <w:ind w:left="284"/>
        <w:jc w:val="both"/>
        <w:rPr>
          <w:rFonts w:ascii="Times New Roman" w:hAnsi="Times New Roman"/>
          <w:b/>
        </w:rPr>
      </w:pPr>
      <w:r w:rsidRPr="00114C0D">
        <w:rPr>
          <w:rFonts w:ascii="Times New Roman" w:hAnsi="Times New Roman"/>
        </w:rPr>
        <w:t xml:space="preserve">Niniejszy regulamin dotyczy wszystkich uczestników </w:t>
      </w:r>
      <w:r w:rsidR="00F01E0B" w:rsidRPr="00114C0D">
        <w:rPr>
          <w:rFonts w:ascii="Times New Roman" w:hAnsi="Times New Roman"/>
        </w:rPr>
        <w:t>spektaklu teatralnego pt.:</w:t>
      </w:r>
      <w:r w:rsidR="00A80D46" w:rsidRPr="00114C0D">
        <w:rPr>
          <w:rFonts w:ascii="Times New Roman" w:hAnsi="Times New Roman"/>
        </w:rPr>
        <w:t xml:space="preserve"> </w:t>
      </w:r>
      <w:r w:rsidR="00F01E0B" w:rsidRPr="00114C0D">
        <w:rPr>
          <w:rFonts w:ascii="Times New Roman" w:hAnsi="Times New Roman"/>
        </w:rPr>
        <w:t>„</w:t>
      </w:r>
      <w:r w:rsidR="00A80D46" w:rsidRPr="00114C0D">
        <w:rPr>
          <w:rFonts w:ascii="Times New Roman" w:hAnsi="Times New Roman"/>
        </w:rPr>
        <w:t>Moralność Pani Dulskiej</w:t>
      </w:r>
      <w:r w:rsidR="00F01E0B" w:rsidRPr="00114C0D">
        <w:rPr>
          <w:rFonts w:ascii="Times New Roman" w:hAnsi="Times New Roman"/>
        </w:rPr>
        <w:t xml:space="preserve">”, </w:t>
      </w:r>
      <w:r w:rsidR="005A62B4" w:rsidRPr="00114C0D">
        <w:rPr>
          <w:rFonts w:ascii="Times New Roman" w:hAnsi="Times New Roman"/>
        </w:rPr>
        <w:t>organizowanego</w:t>
      </w:r>
      <w:r w:rsidRPr="00114C0D">
        <w:rPr>
          <w:rFonts w:ascii="Times New Roman" w:hAnsi="Times New Roman"/>
        </w:rPr>
        <w:t xml:space="preserve"> w Powiatowym Centrum Kultury w Strzelcach </w:t>
      </w:r>
      <w:r w:rsidR="00D11ED4" w:rsidRPr="00114C0D">
        <w:rPr>
          <w:rFonts w:ascii="Times New Roman" w:hAnsi="Times New Roman"/>
        </w:rPr>
        <w:t>O</w:t>
      </w:r>
      <w:r w:rsidRPr="00114C0D">
        <w:rPr>
          <w:rFonts w:ascii="Times New Roman" w:hAnsi="Times New Roman"/>
        </w:rPr>
        <w:t xml:space="preserve">polskich (ul. Dworcowa 23, 47-100 Strzelce Opolskie) w dniu </w:t>
      </w:r>
      <w:r w:rsidR="00C14D2C" w:rsidRPr="00114C0D">
        <w:rPr>
          <w:rFonts w:ascii="Times New Roman" w:hAnsi="Times New Roman"/>
          <w:b/>
        </w:rPr>
        <w:t xml:space="preserve"> </w:t>
      </w:r>
      <w:r w:rsidR="00A80D46" w:rsidRPr="00114C0D">
        <w:rPr>
          <w:rFonts w:ascii="Times New Roman" w:hAnsi="Times New Roman"/>
          <w:b/>
        </w:rPr>
        <w:t>24</w:t>
      </w:r>
      <w:r w:rsidR="000E029D" w:rsidRPr="00114C0D">
        <w:rPr>
          <w:rFonts w:ascii="Times New Roman" w:hAnsi="Times New Roman"/>
          <w:b/>
        </w:rPr>
        <w:t xml:space="preserve"> </w:t>
      </w:r>
      <w:r w:rsidR="00A80D46" w:rsidRPr="00114C0D">
        <w:rPr>
          <w:rFonts w:ascii="Times New Roman" w:hAnsi="Times New Roman"/>
          <w:b/>
        </w:rPr>
        <w:t>listopada</w:t>
      </w:r>
      <w:r w:rsidR="00916486" w:rsidRPr="00114C0D">
        <w:rPr>
          <w:rFonts w:ascii="Times New Roman" w:hAnsi="Times New Roman"/>
          <w:b/>
        </w:rPr>
        <w:t xml:space="preserve"> </w:t>
      </w:r>
      <w:r w:rsidR="003558B9" w:rsidRPr="00114C0D">
        <w:rPr>
          <w:rFonts w:ascii="Times New Roman" w:hAnsi="Times New Roman"/>
          <w:b/>
        </w:rPr>
        <w:t>202</w:t>
      </w:r>
      <w:r w:rsidR="00F01E0B" w:rsidRPr="00114C0D">
        <w:rPr>
          <w:rFonts w:ascii="Times New Roman" w:hAnsi="Times New Roman"/>
          <w:b/>
        </w:rPr>
        <w:t>4</w:t>
      </w:r>
      <w:r w:rsidRPr="00114C0D">
        <w:rPr>
          <w:rFonts w:ascii="Times New Roman" w:hAnsi="Times New Roman"/>
          <w:b/>
        </w:rPr>
        <w:t xml:space="preserve"> r. o godzinie 1</w:t>
      </w:r>
      <w:r w:rsidR="00A80D46" w:rsidRPr="00114C0D">
        <w:rPr>
          <w:rFonts w:ascii="Times New Roman" w:hAnsi="Times New Roman"/>
          <w:b/>
        </w:rPr>
        <w:t>7</w:t>
      </w:r>
      <w:r w:rsidRPr="00114C0D">
        <w:rPr>
          <w:rFonts w:ascii="Times New Roman" w:hAnsi="Times New Roman"/>
          <w:b/>
        </w:rPr>
        <w:t xml:space="preserve">:00. </w:t>
      </w:r>
    </w:p>
    <w:p w:rsidR="00B53470" w:rsidRPr="00114C0D" w:rsidRDefault="00916486" w:rsidP="00B53470">
      <w:pPr>
        <w:pStyle w:val="Akapitzlist"/>
        <w:numPr>
          <w:ilvl w:val="0"/>
          <w:numId w:val="1"/>
        </w:numPr>
        <w:ind w:left="284"/>
        <w:jc w:val="both"/>
        <w:rPr>
          <w:rFonts w:ascii="Times New Roman" w:hAnsi="Times New Roman"/>
        </w:rPr>
      </w:pPr>
      <w:r w:rsidRPr="00114C0D">
        <w:rPr>
          <w:rFonts w:ascii="Times New Roman" w:hAnsi="Times New Roman"/>
        </w:rPr>
        <w:t xml:space="preserve">Udział w wydarzeniu jest </w:t>
      </w:r>
      <w:r w:rsidR="00A80D46" w:rsidRPr="00114C0D">
        <w:rPr>
          <w:rFonts w:ascii="Times New Roman" w:hAnsi="Times New Roman"/>
        </w:rPr>
        <w:t>bezpłatny</w:t>
      </w:r>
      <w:r w:rsidRPr="00114C0D">
        <w:rPr>
          <w:rFonts w:ascii="Times New Roman" w:hAnsi="Times New Roman"/>
        </w:rPr>
        <w:t xml:space="preserve">. </w:t>
      </w:r>
    </w:p>
    <w:p w:rsidR="00F01E0B" w:rsidRPr="00114C0D" w:rsidRDefault="00F01E0B" w:rsidP="00B53470">
      <w:pPr>
        <w:pStyle w:val="Akapitzlist"/>
        <w:numPr>
          <w:ilvl w:val="0"/>
          <w:numId w:val="1"/>
        </w:numPr>
        <w:ind w:left="284"/>
        <w:jc w:val="both"/>
        <w:rPr>
          <w:rFonts w:ascii="Times New Roman" w:hAnsi="Times New Roman"/>
        </w:rPr>
      </w:pPr>
      <w:r w:rsidRPr="00114C0D">
        <w:rPr>
          <w:rFonts w:ascii="Times New Roman" w:hAnsi="Times New Roman"/>
        </w:rPr>
        <w:t>Wszelkie fotografowanie oraz rejestracja audio-video spektaklu możliwe są dopiero po uzyskaniu zgody Artystów/Wykonawców.</w:t>
      </w:r>
    </w:p>
    <w:p w:rsidR="00303770" w:rsidRDefault="00D77F37" w:rsidP="00303770">
      <w:pPr>
        <w:pStyle w:val="Akapitzlist"/>
        <w:numPr>
          <w:ilvl w:val="0"/>
          <w:numId w:val="1"/>
        </w:numPr>
        <w:ind w:left="284"/>
        <w:jc w:val="both"/>
        <w:rPr>
          <w:rFonts w:ascii="Times New Roman" w:hAnsi="Times New Roman"/>
        </w:rPr>
      </w:pPr>
      <w:r w:rsidRPr="00114C0D">
        <w:rPr>
          <w:rFonts w:ascii="Times New Roman" w:hAnsi="Times New Roman"/>
        </w:rPr>
        <w:t>Organizator zastrzega sobie prawo wykonywania nagrań filmowych oraz wykonywania zdjęć na potrzeby promocyjne wydarzenia i instytucji kultury. Udział w wydarzeniu oznacza jednoznaczne i dobrowolne wyrażenie zgody, w rozumieniu art. 6 ust. 1 lit. a) Rozporządzenia RODO na utrwalenie i wykorzystanie wizerunku danej osoby jako uczestnika wymienionego wydarzenia, w szczególności w postaci publikacji zdjęć w materiałach informacyjnych i promocyjnych oraz nagrań audio/video.</w:t>
      </w:r>
    </w:p>
    <w:p w:rsidR="00EE2CDD" w:rsidRPr="00EE2CDD" w:rsidRDefault="00EE2CDD" w:rsidP="00EE2CDD">
      <w:pPr>
        <w:pStyle w:val="Akapitzlist"/>
        <w:numPr>
          <w:ilvl w:val="0"/>
          <w:numId w:val="1"/>
        </w:numPr>
        <w:ind w:left="284"/>
        <w:jc w:val="both"/>
        <w:rPr>
          <w:rFonts w:ascii="Times New Roman" w:hAnsi="Times New Roman"/>
        </w:rPr>
      </w:pPr>
      <w:r w:rsidRPr="00114C0D">
        <w:rPr>
          <w:rFonts w:ascii="Times New Roman" w:hAnsi="Times New Roman"/>
        </w:rPr>
        <w:t>Organizator może utrwalać przebieg wydarzenia, a w szczególności zachowania osób w nim uczestniczących za pomocą urządzeń rejestrujących obraz i dźwięk oraz udostępniać zgromadzone w ten sposób materiały odpowiednim organom ścigania w przewidzianych prawem wypadku.</w:t>
      </w:r>
    </w:p>
    <w:p w:rsidR="00303770" w:rsidRPr="00114C0D" w:rsidRDefault="00303770" w:rsidP="00303770">
      <w:pPr>
        <w:pStyle w:val="Akapitzlist"/>
        <w:numPr>
          <w:ilvl w:val="0"/>
          <w:numId w:val="1"/>
        </w:numPr>
        <w:ind w:left="284"/>
        <w:jc w:val="both"/>
        <w:rPr>
          <w:rFonts w:ascii="Times New Roman" w:hAnsi="Times New Roman"/>
        </w:rPr>
      </w:pPr>
      <w:r w:rsidRPr="00114C0D">
        <w:rPr>
          <w:rFonts w:ascii="Times New Roman" w:hAnsi="Times New Roman"/>
        </w:rPr>
        <w:t>Uczestnicy przedsięwzięcia mogą przebywać w miejscach wyznaczonych przez organizatora. Osoby przebywające na terenie wydarzenia mają obowiązek stosowania się do zaleceń organizatora i pracowników służb porządkowych, mających na celu zapewnienie bezpieczeństwa i porządku, zachowywania się w sposób niezagrażający bezpieczeństwu innych uczestników, a w szczególności przestrzegania postanowień niniejszego regulaminu.</w:t>
      </w:r>
    </w:p>
    <w:p w:rsidR="00303770" w:rsidRPr="00114C0D" w:rsidRDefault="00303770" w:rsidP="00303770">
      <w:pPr>
        <w:pStyle w:val="Akapitzlist"/>
        <w:numPr>
          <w:ilvl w:val="0"/>
          <w:numId w:val="1"/>
        </w:numPr>
        <w:ind w:left="284"/>
        <w:jc w:val="both"/>
        <w:rPr>
          <w:rFonts w:ascii="Times New Roman" w:hAnsi="Times New Roman"/>
        </w:rPr>
      </w:pPr>
      <w:r w:rsidRPr="00114C0D">
        <w:rPr>
          <w:rFonts w:ascii="Times New Roman" w:hAnsi="Times New Roman"/>
        </w:rPr>
        <w:t>Na teren wydarzenia zabrania się wnoszenia i posiadania w jej trakcie przedmiotów niebezpiecznych, materiałów pożarowo niebezpiecznych oraz napojów alkoholowych.</w:t>
      </w:r>
    </w:p>
    <w:p w:rsidR="00303770" w:rsidRPr="00114C0D" w:rsidRDefault="00303770" w:rsidP="00303770">
      <w:pPr>
        <w:pStyle w:val="Akapitzlist"/>
        <w:numPr>
          <w:ilvl w:val="0"/>
          <w:numId w:val="1"/>
        </w:numPr>
        <w:ind w:left="284"/>
        <w:jc w:val="both"/>
        <w:rPr>
          <w:rFonts w:ascii="Times New Roman" w:hAnsi="Times New Roman"/>
        </w:rPr>
      </w:pPr>
      <w:r w:rsidRPr="00114C0D">
        <w:rPr>
          <w:rFonts w:ascii="Times New Roman" w:hAnsi="Times New Roman"/>
        </w:rPr>
        <w:t xml:space="preserve">Z terenu wydarzenia będą usuwane osoby, które swoim zachowaniem zakłócają porządek publiczny lub zachowują się niezgodnie z regulaminem imprezy. O osobach stwarzających w sposób oczywisty bezpośrednie zagrożenie dla życia lub zdrowia ludzkiego, a także chronionego mienia, organizator będzie niezwłocznie powiadamiał Policję. Osoby też będą pociągnięte do odpowiedzialności karnoadministracyjnej. </w:t>
      </w:r>
    </w:p>
    <w:p w:rsidR="00303770" w:rsidRPr="00114C0D" w:rsidRDefault="00303770" w:rsidP="00303770">
      <w:pPr>
        <w:pStyle w:val="Akapitzlist"/>
        <w:numPr>
          <w:ilvl w:val="0"/>
          <w:numId w:val="1"/>
        </w:numPr>
        <w:ind w:left="284"/>
        <w:jc w:val="both"/>
        <w:rPr>
          <w:rFonts w:ascii="Times New Roman" w:hAnsi="Times New Roman"/>
        </w:rPr>
      </w:pPr>
      <w:r w:rsidRPr="00114C0D">
        <w:rPr>
          <w:rFonts w:ascii="Times New Roman" w:hAnsi="Times New Roman"/>
        </w:rPr>
        <w:t xml:space="preserve">Wszyscy biorący udział w przedsięwzięciu powinni być ubezpieczeni we własnym zakresie od następstw nieszczęśliwych wypadków. Uczestnicy biorą udział we wszystkich elementach wydarzenia na własną odpowiedzialność. Osoby małoletnie powinny przebywać pod opieką opiekunów, którzy biorą odpowiedzialność za ich bezpieczeństwo. </w:t>
      </w:r>
    </w:p>
    <w:p w:rsidR="00B53470" w:rsidRPr="00114C0D" w:rsidRDefault="00DD5081" w:rsidP="00B53470">
      <w:pPr>
        <w:pStyle w:val="Akapitzlist"/>
        <w:numPr>
          <w:ilvl w:val="0"/>
          <w:numId w:val="1"/>
        </w:numPr>
        <w:ind w:left="284"/>
        <w:jc w:val="both"/>
        <w:rPr>
          <w:rFonts w:ascii="Times New Roman" w:hAnsi="Times New Roman"/>
        </w:rPr>
      </w:pPr>
      <w:r w:rsidRPr="00114C0D">
        <w:rPr>
          <w:rFonts w:ascii="Times New Roman" w:hAnsi="Times New Roman"/>
        </w:rPr>
        <w:t>Organizator nie ponosi odpowiedzialności za rzeczy pozostawione w budynku.</w:t>
      </w:r>
      <w:bookmarkStart w:id="1" w:name="_GoBack"/>
      <w:bookmarkEnd w:id="1"/>
    </w:p>
    <w:p w:rsidR="00303770" w:rsidRPr="00114C0D" w:rsidRDefault="00DD5081" w:rsidP="00303770">
      <w:pPr>
        <w:pStyle w:val="Akapitzlist"/>
        <w:numPr>
          <w:ilvl w:val="0"/>
          <w:numId w:val="1"/>
        </w:numPr>
        <w:ind w:left="284"/>
        <w:jc w:val="both"/>
        <w:rPr>
          <w:rFonts w:ascii="Times New Roman" w:hAnsi="Times New Roman"/>
        </w:rPr>
      </w:pPr>
      <w:r w:rsidRPr="00114C0D">
        <w:rPr>
          <w:rFonts w:ascii="Times New Roman" w:hAnsi="Times New Roman"/>
        </w:rPr>
        <w:t>Niniejszy regulamin może ulec zmianie. Wszelkie zmiany będą przekazywane za pomocą strony internetowej PCK</w:t>
      </w:r>
      <w:r w:rsidR="00AC7089" w:rsidRPr="00114C0D">
        <w:rPr>
          <w:rFonts w:ascii="Times New Roman" w:hAnsi="Times New Roman"/>
        </w:rPr>
        <w:t xml:space="preserve"> lub profilu Facebook</w:t>
      </w:r>
      <w:r w:rsidRPr="00114C0D">
        <w:rPr>
          <w:rFonts w:ascii="Times New Roman" w:hAnsi="Times New Roman"/>
        </w:rPr>
        <w:t>.</w:t>
      </w:r>
    </w:p>
    <w:p w:rsidR="00303770" w:rsidRPr="00114C0D" w:rsidRDefault="00303770" w:rsidP="00303770">
      <w:pPr>
        <w:pStyle w:val="Akapitzlist"/>
        <w:numPr>
          <w:ilvl w:val="0"/>
          <w:numId w:val="1"/>
        </w:numPr>
        <w:ind w:left="284"/>
        <w:jc w:val="both"/>
        <w:rPr>
          <w:rFonts w:ascii="Times New Roman" w:hAnsi="Times New Roman"/>
        </w:rPr>
      </w:pPr>
      <w:r w:rsidRPr="00114C0D">
        <w:rPr>
          <w:rFonts w:ascii="Times New Roman" w:hAnsi="Times New Roman"/>
        </w:rPr>
        <w:t>Udział w wydarzeniu oznacza bezwzględną akceptację regulaminu organizatora. Regulamin obowiązuje wszystkich uczestników wydarzenia, pracowników PCK i osoby prowadzące.</w:t>
      </w:r>
    </w:p>
    <w:p w:rsidR="00DD5081" w:rsidRPr="00114C0D" w:rsidRDefault="00DD5081" w:rsidP="00B53470">
      <w:pPr>
        <w:pStyle w:val="Akapitzlist"/>
        <w:numPr>
          <w:ilvl w:val="0"/>
          <w:numId w:val="1"/>
        </w:numPr>
        <w:ind w:left="284"/>
        <w:jc w:val="both"/>
        <w:rPr>
          <w:rFonts w:ascii="Times New Roman" w:hAnsi="Times New Roman"/>
        </w:rPr>
      </w:pPr>
      <w:r w:rsidRPr="00114C0D">
        <w:rPr>
          <w:rFonts w:ascii="Times New Roman" w:hAnsi="Times New Roman"/>
        </w:rPr>
        <w:t>Uwagi końcowe:</w:t>
      </w:r>
    </w:p>
    <w:p w:rsidR="00DD5081" w:rsidRPr="00114C0D" w:rsidRDefault="00DD5081" w:rsidP="00303770">
      <w:pPr>
        <w:pStyle w:val="Akapitzlist"/>
        <w:numPr>
          <w:ilvl w:val="0"/>
          <w:numId w:val="2"/>
        </w:numPr>
        <w:ind w:left="567" w:hanging="283"/>
        <w:jc w:val="both"/>
        <w:rPr>
          <w:rFonts w:ascii="Times New Roman" w:hAnsi="Times New Roman"/>
        </w:rPr>
      </w:pPr>
      <w:r w:rsidRPr="00114C0D">
        <w:rPr>
          <w:rFonts w:ascii="Times New Roman" w:hAnsi="Times New Roman"/>
        </w:rPr>
        <w:t>Interpretacja regulaminu przysługuje organizatorowi;</w:t>
      </w:r>
    </w:p>
    <w:p w:rsidR="00DD5081" w:rsidRPr="00114C0D" w:rsidRDefault="00DD5081" w:rsidP="00303770">
      <w:pPr>
        <w:pStyle w:val="Akapitzlist"/>
        <w:numPr>
          <w:ilvl w:val="0"/>
          <w:numId w:val="2"/>
        </w:numPr>
        <w:ind w:left="567" w:hanging="283"/>
        <w:jc w:val="both"/>
        <w:rPr>
          <w:rFonts w:ascii="Times New Roman" w:hAnsi="Times New Roman"/>
        </w:rPr>
      </w:pPr>
      <w:r w:rsidRPr="00114C0D">
        <w:rPr>
          <w:rFonts w:ascii="Times New Roman" w:hAnsi="Times New Roman"/>
        </w:rPr>
        <w:t xml:space="preserve">W sprawach nie ujętych w niniejszym Regulaminie decyduje Dyrektor PCK, </w:t>
      </w:r>
    </w:p>
    <w:p w:rsidR="00DD5081" w:rsidRPr="00114C0D" w:rsidRDefault="00DD5081" w:rsidP="00303770">
      <w:pPr>
        <w:pStyle w:val="Akapitzlist"/>
        <w:numPr>
          <w:ilvl w:val="0"/>
          <w:numId w:val="2"/>
        </w:numPr>
        <w:ind w:left="567" w:hanging="283"/>
        <w:jc w:val="both"/>
        <w:rPr>
          <w:rFonts w:ascii="Times New Roman" w:hAnsi="Times New Roman"/>
        </w:rPr>
      </w:pPr>
      <w:r w:rsidRPr="00114C0D">
        <w:rPr>
          <w:rFonts w:ascii="Times New Roman" w:hAnsi="Times New Roman"/>
        </w:rPr>
        <w:t xml:space="preserve">Informacja o sposobie udostępniania  w/w regulaminu uczestnikom </w:t>
      </w:r>
      <w:r w:rsidR="00B53470" w:rsidRPr="00114C0D">
        <w:rPr>
          <w:rFonts w:ascii="Times New Roman" w:hAnsi="Times New Roman"/>
        </w:rPr>
        <w:t>wydarzenia</w:t>
      </w:r>
      <w:r w:rsidR="009D3F36" w:rsidRPr="00114C0D">
        <w:rPr>
          <w:rFonts w:ascii="Times New Roman" w:hAnsi="Times New Roman"/>
        </w:rPr>
        <w:t xml:space="preserve"> - </w:t>
      </w:r>
      <w:r w:rsidRPr="00114C0D">
        <w:rPr>
          <w:rFonts w:ascii="Times New Roman" w:hAnsi="Times New Roman"/>
        </w:rPr>
        <w:t>w/w regulamin</w:t>
      </w:r>
      <w:r w:rsidR="00303770" w:rsidRPr="00114C0D">
        <w:rPr>
          <w:rFonts w:ascii="Times New Roman" w:hAnsi="Times New Roman"/>
        </w:rPr>
        <w:t xml:space="preserve"> </w:t>
      </w:r>
      <w:r w:rsidRPr="00114C0D">
        <w:rPr>
          <w:rFonts w:ascii="Times New Roman" w:hAnsi="Times New Roman"/>
        </w:rPr>
        <w:t>dostępny będzie w Powiatowym Centrum Kultury w Strzelcach Opolskich w Dziale Promocji</w:t>
      </w:r>
      <w:r w:rsidR="00EE2CDD">
        <w:rPr>
          <w:rFonts w:ascii="Times New Roman" w:hAnsi="Times New Roman"/>
        </w:rPr>
        <w:t xml:space="preserve"> oraz na stronie www.centrum-kultury.eu.</w:t>
      </w:r>
    </w:p>
    <w:p w:rsidR="00303770" w:rsidRDefault="00303770" w:rsidP="00303770">
      <w:pPr>
        <w:ind w:left="5103"/>
        <w:rPr>
          <w:rFonts w:ascii="Times New Roman" w:hAnsi="Times New Roman"/>
          <w:b/>
          <w:sz w:val="20"/>
          <w:szCs w:val="24"/>
        </w:rPr>
      </w:pPr>
    </w:p>
    <w:p w:rsidR="009D3F36" w:rsidRPr="00C14D2C" w:rsidRDefault="00DD5081" w:rsidP="00303770">
      <w:pPr>
        <w:ind w:left="5103"/>
        <w:rPr>
          <w:rStyle w:val="Wyrnieniedelikatne"/>
          <w:rFonts w:ascii="Times New Roman" w:hAnsi="Times New Roman"/>
          <w:b/>
          <w:i w:val="0"/>
          <w:iCs w:val="0"/>
          <w:color w:val="auto"/>
          <w:sz w:val="20"/>
          <w:szCs w:val="24"/>
        </w:rPr>
      </w:pPr>
      <w:r w:rsidRPr="00C14D2C">
        <w:rPr>
          <w:rFonts w:ascii="Times New Roman" w:hAnsi="Times New Roman"/>
          <w:b/>
          <w:sz w:val="20"/>
          <w:szCs w:val="24"/>
        </w:rPr>
        <w:t>ORGANIZATO</w:t>
      </w:r>
      <w:r w:rsidR="00C14D2C">
        <w:rPr>
          <w:rFonts w:ascii="Times New Roman" w:hAnsi="Times New Roman"/>
          <w:b/>
          <w:sz w:val="20"/>
          <w:szCs w:val="24"/>
        </w:rPr>
        <w:t>R</w:t>
      </w:r>
    </w:p>
    <w:sectPr w:rsidR="009D3F36" w:rsidRPr="00C14D2C" w:rsidSect="00114C0D">
      <w:pgSz w:w="11906" w:h="16838"/>
      <w:pgMar w:top="993"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657" w:rsidRDefault="00A92657" w:rsidP="005038EB">
      <w:pPr>
        <w:spacing w:after="0" w:line="240" w:lineRule="auto"/>
      </w:pPr>
      <w:r>
        <w:separator/>
      </w:r>
    </w:p>
  </w:endnote>
  <w:endnote w:type="continuationSeparator" w:id="0">
    <w:p w:rsidR="00A92657" w:rsidRDefault="00A92657" w:rsidP="00503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657" w:rsidRDefault="00A92657" w:rsidP="005038EB">
      <w:pPr>
        <w:spacing w:after="0" w:line="240" w:lineRule="auto"/>
      </w:pPr>
      <w:r>
        <w:separator/>
      </w:r>
    </w:p>
  </w:footnote>
  <w:footnote w:type="continuationSeparator" w:id="0">
    <w:p w:rsidR="00A92657" w:rsidRDefault="00A92657" w:rsidP="005038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C3E73"/>
    <w:multiLevelType w:val="hybridMultilevel"/>
    <w:tmpl w:val="FFDC666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15F64247"/>
    <w:multiLevelType w:val="hybridMultilevel"/>
    <w:tmpl w:val="E46452E0"/>
    <w:lvl w:ilvl="0" w:tplc="CE6A5A06">
      <w:start w:val="6"/>
      <w:numFmt w:val="bullet"/>
      <w:lvlText w:val=""/>
      <w:lvlJc w:val="left"/>
      <w:pPr>
        <w:ind w:left="720" w:hanging="360"/>
      </w:pPr>
      <w:rPr>
        <w:rFonts w:ascii="Symbol" w:eastAsia="Lucida Sans Unicode"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8B1A8A"/>
    <w:multiLevelType w:val="hybridMultilevel"/>
    <w:tmpl w:val="AD70393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1FA363D8"/>
    <w:multiLevelType w:val="hybridMultilevel"/>
    <w:tmpl w:val="37ECE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F174B11"/>
    <w:multiLevelType w:val="multilevel"/>
    <w:tmpl w:val="090676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E07285F"/>
    <w:multiLevelType w:val="hybridMultilevel"/>
    <w:tmpl w:val="E2C2DA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08506D3"/>
    <w:multiLevelType w:val="hybridMultilevel"/>
    <w:tmpl w:val="F712F3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15B1EFF"/>
    <w:multiLevelType w:val="hybridMultilevel"/>
    <w:tmpl w:val="C334388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 w15:restartNumberingAfterBreak="0">
    <w:nsid w:val="67643D4A"/>
    <w:multiLevelType w:val="hybridMultilevel"/>
    <w:tmpl w:val="F712F3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D885374"/>
    <w:multiLevelType w:val="hybridMultilevel"/>
    <w:tmpl w:val="7AEAF58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 w15:restartNumberingAfterBreak="0">
    <w:nsid w:val="6FA853AC"/>
    <w:multiLevelType w:val="hybridMultilevel"/>
    <w:tmpl w:val="74CAE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5731D8E"/>
    <w:multiLevelType w:val="hybridMultilevel"/>
    <w:tmpl w:val="019275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D9D4DD8"/>
    <w:multiLevelType w:val="hybridMultilevel"/>
    <w:tmpl w:val="252A2E9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8"/>
  </w:num>
  <w:num w:numId="2">
    <w:abstractNumId w:val="12"/>
  </w:num>
  <w:num w:numId="3">
    <w:abstractNumId w:val="1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9"/>
  </w:num>
  <w:num w:numId="8">
    <w:abstractNumId w:val="1"/>
  </w:num>
  <w:num w:numId="9">
    <w:abstractNumId w:val="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B79"/>
    <w:rsid w:val="000369F6"/>
    <w:rsid w:val="000A6674"/>
    <w:rsid w:val="000B4E1D"/>
    <w:rsid w:val="000E029D"/>
    <w:rsid w:val="000E26F7"/>
    <w:rsid w:val="00114C0D"/>
    <w:rsid w:val="00192440"/>
    <w:rsid w:val="001D3381"/>
    <w:rsid w:val="00246449"/>
    <w:rsid w:val="00303770"/>
    <w:rsid w:val="00306D0D"/>
    <w:rsid w:val="003558B9"/>
    <w:rsid w:val="003702BE"/>
    <w:rsid w:val="003C6A26"/>
    <w:rsid w:val="003D2D29"/>
    <w:rsid w:val="00406BE6"/>
    <w:rsid w:val="004075C8"/>
    <w:rsid w:val="00465FDB"/>
    <w:rsid w:val="004D0B60"/>
    <w:rsid w:val="004D4B2A"/>
    <w:rsid w:val="005038EB"/>
    <w:rsid w:val="005268CC"/>
    <w:rsid w:val="005307CF"/>
    <w:rsid w:val="00531BA5"/>
    <w:rsid w:val="005A62B4"/>
    <w:rsid w:val="005C35B4"/>
    <w:rsid w:val="005F0ABF"/>
    <w:rsid w:val="0060269A"/>
    <w:rsid w:val="0062718E"/>
    <w:rsid w:val="00667A44"/>
    <w:rsid w:val="00681E0A"/>
    <w:rsid w:val="00710E9A"/>
    <w:rsid w:val="007C02DA"/>
    <w:rsid w:val="00832885"/>
    <w:rsid w:val="00851D03"/>
    <w:rsid w:val="00892CA5"/>
    <w:rsid w:val="008A5C82"/>
    <w:rsid w:val="008A7AEF"/>
    <w:rsid w:val="00905132"/>
    <w:rsid w:val="00916486"/>
    <w:rsid w:val="00932EFC"/>
    <w:rsid w:val="00943DB6"/>
    <w:rsid w:val="00997ACD"/>
    <w:rsid w:val="009D3F36"/>
    <w:rsid w:val="009E456F"/>
    <w:rsid w:val="00A22CBF"/>
    <w:rsid w:val="00A42C09"/>
    <w:rsid w:val="00A6094F"/>
    <w:rsid w:val="00A80D46"/>
    <w:rsid w:val="00A92657"/>
    <w:rsid w:val="00A92894"/>
    <w:rsid w:val="00AC7089"/>
    <w:rsid w:val="00AF0D5E"/>
    <w:rsid w:val="00AF1305"/>
    <w:rsid w:val="00B04B7D"/>
    <w:rsid w:val="00B070D6"/>
    <w:rsid w:val="00B23645"/>
    <w:rsid w:val="00B328F3"/>
    <w:rsid w:val="00B53470"/>
    <w:rsid w:val="00B622B1"/>
    <w:rsid w:val="00C14D2C"/>
    <w:rsid w:val="00C6148D"/>
    <w:rsid w:val="00C64F2C"/>
    <w:rsid w:val="00CE6482"/>
    <w:rsid w:val="00D11ED4"/>
    <w:rsid w:val="00D26F85"/>
    <w:rsid w:val="00D70E43"/>
    <w:rsid w:val="00D77F37"/>
    <w:rsid w:val="00DD45FE"/>
    <w:rsid w:val="00DD5081"/>
    <w:rsid w:val="00DE7AE1"/>
    <w:rsid w:val="00E07194"/>
    <w:rsid w:val="00E7246D"/>
    <w:rsid w:val="00E72B79"/>
    <w:rsid w:val="00E94B0E"/>
    <w:rsid w:val="00EE04EE"/>
    <w:rsid w:val="00EE2CDD"/>
    <w:rsid w:val="00F01E0B"/>
    <w:rsid w:val="00F31833"/>
    <w:rsid w:val="00F46279"/>
    <w:rsid w:val="00F73A1B"/>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EA808AE"/>
  <w15:chartTrackingRefBased/>
  <w15:docId w15:val="{CB8C43E0-B067-4CB4-ABE8-39CABE8A0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D5081"/>
    <w:pPr>
      <w:spacing w:after="200" w:line="276" w:lineRule="auto"/>
    </w:pPr>
    <w:rPr>
      <w:rFonts w:ascii="Calibri" w:eastAsia="Calibri" w:hAnsi="Calibri" w:cs="Times New Roman"/>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038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038EB"/>
  </w:style>
  <w:style w:type="paragraph" w:styleId="Stopka">
    <w:name w:val="footer"/>
    <w:basedOn w:val="Normalny"/>
    <w:link w:val="StopkaZnak"/>
    <w:uiPriority w:val="99"/>
    <w:unhideWhenUsed/>
    <w:rsid w:val="005038E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038EB"/>
  </w:style>
  <w:style w:type="character" w:styleId="Wyrnieniedelikatne">
    <w:name w:val="Subtle Emphasis"/>
    <w:basedOn w:val="Domylnaczcionkaakapitu"/>
    <w:uiPriority w:val="19"/>
    <w:qFormat/>
    <w:rsid w:val="00DD5081"/>
    <w:rPr>
      <w:i/>
      <w:iCs/>
      <w:color w:val="404040" w:themeColor="text1" w:themeTint="BF"/>
    </w:rPr>
  </w:style>
  <w:style w:type="paragraph" w:styleId="Akapitzlist">
    <w:name w:val="List Paragraph"/>
    <w:basedOn w:val="Normalny"/>
    <w:uiPriority w:val="34"/>
    <w:qFormat/>
    <w:rsid w:val="00DD5081"/>
    <w:pPr>
      <w:ind w:left="720"/>
      <w:contextualSpacing/>
    </w:pPr>
  </w:style>
  <w:style w:type="character" w:styleId="Hipercze">
    <w:name w:val="Hyperlink"/>
    <w:rsid w:val="00DD50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BD277-08DB-4050-89EB-F84EECDAB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Pages>
  <Words>467</Words>
  <Characters>2805</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Administracja</dc:creator>
  <cp:keywords/>
  <dc:description/>
  <cp:lastModifiedBy>Aleksandra Safin</cp:lastModifiedBy>
  <cp:revision>44</cp:revision>
  <cp:lastPrinted>2024-10-07T07:34:00Z</cp:lastPrinted>
  <dcterms:created xsi:type="dcterms:W3CDTF">2021-04-09T12:26:00Z</dcterms:created>
  <dcterms:modified xsi:type="dcterms:W3CDTF">2024-10-16T08:35:00Z</dcterms:modified>
</cp:coreProperties>
</file>